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3E" w:rsidRDefault="00906B3E" w:rsidP="00906B3E">
      <w:pPr>
        <w:jc w:val="center"/>
        <w:rPr>
          <w:b/>
          <w:sz w:val="32"/>
          <w:szCs w:val="32"/>
        </w:rPr>
      </w:pPr>
    </w:p>
    <w:p w:rsidR="00906B3E" w:rsidRDefault="00906B3E" w:rsidP="00906B3E">
      <w:pPr>
        <w:jc w:val="center"/>
        <w:rPr>
          <w:b/>
          <w:sz w:val="32"/>
          <w:szCs w:val="32"/>
        </w:rPr>
      </w:pPr>
    </w:p>
    <w:p w:rsidR="00906B3E" w:rsidRPr="00902C13" w:rsidRDefault="00906B3E" w:rsidP="00906B3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25CC87" wp14:editId="682447E2">
            <wp:simplePos x="0" y="0"/>
            <wp:positionH relativeFrom="column">
              <wp:posOffset>3615690</wp:posOffset>
            </wp:positionH>
            <wp:positionV relativeFrom="paragraph">
              <wp:posOffset>899160</wp:posOffset>
            </wp:positionV>
            <wp:extent cx="2030095" cy="2105025"/>
            <wp:effectExtent l="0" t="0" r="8255" b="9525"/>
            <wp:wrapNone/>
            <wp:docPr id="1" name="Рисунок 0" descr="ХАСИНА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C13">
        <w:rPr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a6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906B3E" w:rsidRPr="00902C13" w:rsidTr="00B822C1">
        <w:tc>
          <w:tcPr>
            <w:tcW w:w="3539" w:type="dxa"/>
          </w:tcPr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ОБСУЖДЕНО И ПРИНЯТО</w:t>
            </w: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proofErr w:type="gramStart"/>
            <w:r w:rsidRPr="00902C13">
              <w:rPr>
                <w:sz w:val="24"/>
                <w:szCs w:val="24"/>
              </w:rPr>
              <w:t>решением</w:t>
            </w:r>
            <w:proofErr w:type="gramEnd"/>
            <w:r w:rsidRPr="00902C13">
              <w:rPr>
                <w:sz w:val="24"/>
                <w:szCs w:val="24"/>
              </w:rPr>
              <w:t xml:space="preserve"> Педагогического совета МБОУ Школы №37 </w:t>
            </w:r>
            <w:proofErr w:type="spellStart"/>
            <w:r w:rsidRPr="00902C13">
              <w:rPr>
                <w:sz w:val="24"/>
                <w:szCs w:val="24"/>
              </w:rPr>
              <w:t>г.о</w:t>
            </w:r>
            <w:proofErr w:type="spellEnd"/>
            <w:r w:rsidRPr="00902C13">
              <w:rPr>
                <w:sz w:val="24"/>
                <w:szCs w:val="24"/>
              </w:rPr>
              <w:t>. Самара</w:t>
            </w: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ПРИНЯТО </w:t>
            </w: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proofErr w:type="gramStart"/>
            <w:r w:rsidRPr="00902C13">
              <w:rPr>
                <w:sz w:val="24"/>
                <w:szCs w:val="24"/>
              </w:rPr>
              <w:t>на</w:t>
            </w:r>
            <w:proofErr w:type="gramEnd"/>
            <w:r w:rsidRPr="00902C13">
              <w:rPr>
                <w:sz w:val="24"/>
                <w:szCs w:val="24"/>
              </w:rPr>
              <w:t xml:space="preserve"> заседании Совета Школы </w:t>
            </w: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УТВЕРЖДЕНО</w:t>
            </w: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Директор МБОУ Школы №37 </w:t>
            </w:r>
            <w:proofErr w:type="spellStart"/>
            <w:r w:rsidRPr="00902C13">
              <w:rPr>
                <w:sz w:val="24"/>
                <w:szCs w:val="24"/>
              </w:rPr>
              <w:t>г.о</w:t>
            </w:r>
            <w:proofErr w:type="spellEnd"/>
            <w:r w:rsidRPr="00902C13">
              <w:rPr>
                <w:sz w:val="24"/>
                <w:szCs w:val="24"/>
              </w:rPr>
              <w:t>. Самара</w:t>
            </w: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______________</w:t>
            </w:r>
            <w:proofErr w:type="spellStart"/>
            <w:r w:rsidRPr="00902C13">
              <w:rPr>
                <w:sz w:val="24"/>
                <w:szCs w:val="24"/>
              </w:rPr>
              <w:t>И.М.Хасина</w:t>
            </w:r>
            <w:proofErr w:type="spellEnd"/>
          </w:p>
          <w:p w:rsidR="00906B3E" w:rsidRPr="00902C13" w:rsidRDefault="00906B3E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Приказ от _______20__ №__ </w:t>
            </w:r>
          </w:p>
        </w:tc>
      </w:tr>
    </w:tbl>
    <w:p w:rsidR="00906B3E" w:rsidRPr="00902C13" w:rsidRDefault="00906B3E" w:rsidP="00906B3E">
      <w:pPr>
        <w:jc w:val="center"/>
        <w:rPr>
          <w:sz w:val="24"/>
          <w:szCs w:val="24"/>
        </w:rPr>
      </w:pPr>
    </w:p>
    <w:p w:rsidR="00906B3E" w:rsidRPr="00902C13" w:rsidRDefault="00906B3E" w:rsidP="00906B3E"/>
    <w:p w:rsidR="00FB7693" w:rsidRDefault="00FB7693">
      <w:pPr>
        <w:pStyle w:val="a3"/>
        <w:ind w:left="274"/>
        <w:jc w:val="left"/>
        <w:rPr>
          <w:sz w:val="20"/>
        </w:rPr>
      </w:pPr>
    </w:p>
    <w:p w:rsidR="00906B3E" w:rsidRDefault="00906B3E">
      <w:pPr>
        <w:pStyle w:val="a3"/>
        <w:ind w:left="274"/>
        <w:jc w:val="left"/>
        <w:rPr>
          <w:sz w:val="20"/>
        </w:rPr>
      </w:pPr>
    </w:p>
    <w:p w:rsidR="00906B3E" w:rsidRDefault="00906B3E">
      <w:pPr>
        <w:pStyle w:val="a3"/>
        <w:ind w:left="274"/>
        <w:jc w:val="left"/>
        <w:rPr>
          <w:sz w:val="20"/>
        </w:rPr>
      </w:pPr>
    </w:p>
    <w:p w:rsidR="00906B3E" w:rsidRDefault="00906B3E">
      <w:pPr>
        <w:pStyle w:val="a3"/>
        <w:ind w:left="274"/>
        <w:jc w:val="left"/>
        <w:rPr>
          <w:sz w:val="20"/>
        </w:rPr>
      </w:pPr>
    </w:p>
    <w:p w:rsidR="00FB7693" w:rsidRDefault="00FB7693">
      <w:pPr>
        <w:pStyle w:val="a3"/>
        <w:spacing w:before="5"/>
        <w:ind w:left="0"/>
        <w:jc w:val="left"/>
        <w:rPr>
          <w:sz w:val="19"/>
        </w:rPr>
      </w:pPr>
    </w:p>
    <w:p w:rsidR="00FB7693" w:rsidRDefault="00906B3E">
      <w:pPr>
        <w:pStyle w:val="a4"/>
      </w:pPr>
      <w:r>
        <w:t>Порядок</w:t>
      </w:r>
    </w:p>
    <w:p w:rsidR="00FB7693" w:rsidRDefault="00906B3E">
      <w:pPr>
        <w:pStyle w:val="1"/>
        <w:spacing w:before="1"/>
        <w:ind w:left="640" w:right="1637" w:hanging="2"/>
        <w:jc w:val="center"/>
      </w:pPr>
      <w:proofErr w:type="gramStart"/>
      <w:r>
        <w:t>оформления</w:t>
      </w:r>
      <w:proofErr w:type="gramEnd"/>
      <w:r>
        <w:t xml:space="preserve"> возникновения, приостановления и прекращения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бюджетным</w:t>
      </w:r>
      <w:r>
        <w:rPr>
          <w:spacing w:val="-4"/>
        </w:rPr>
        <w:t xml:space="preserve"> </w:t>
      </w:r>
      <w:r>
        <w:t>образовательным</w:t>
      </w:r>
    </w:p>
    <w:p w:rsidR="00FB7693" w:rsidRDefault="00906B3E">
      <w:pPr>
        <w:ind w:left="467" w:right="1458"/>
        <w:jc w:val="center"/>
        <w:rPr>
          <w:b/>
          <w:sz w:val="28"/>
        </w:rPr>
      </w:pPr>
      <w:proofErr w:type="gramStart"/>
      <w:r>
        <w:rPr>
          <w:b/>
          <w:sz w:val="28"/>
        </w:rPr>
        <w:t>учреждением</w:t>
      </w:r>
      <w:proofErr w:type="gramEnd"/>
      <w:r>
        <w:rPr>
          <w:b/>
          <w:sz w:val="28"/>
        </w:rPr>
        <w:t xml:space="preserve"> «Школа № 37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обучающимися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представителями)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FB7693" w:rsidRDefault="00FB7693">
      <w:pPr>
        <w:jc w:val="center"/>
        <w:rPr>
          <w:sz w:val="28"/>
        </w:rPr>
        <w:sectPr w:rsidR="00FB7693">
          <w:type w:val="continuous"/>
          <w:pgSz w:w="11910" w:h="16840"/>
          <w:pgMar w:top="440" w:right="20" w:bottom="280" w:left="1160" w:header="720" w:footer="720" w:gutter="0"/>
          <w:cols w:space="720"/>
        </w:sectPr>
      </w:pPr>
    </w:p>
    <w:p w:rsidR="00FB7693" w:rsidRDefault="00906B3E">
      <w:pPr>
        <w:pStyle w:val="1"/>
        <w:numPr>
          <w:ilvl w:val="0"/>
          <w:numId w:val="6"/>
        </w:numPr>
        <w:tabs>
          <w:tab w:val="left" w:pos="3833"/>
        </w:tabs>
        <w:spacing w:before="64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FB7693" w:rsidRDefault="00FB7693">
      <w:pPr>
        <w:pStyle w:val="a3"/>
        <w:spacing w:before="8"/>
        <w:ind w:left="0"/>
        <w:jc w:val="left"/>
        <w:rPr>
          <w:b/>
          <w:sz w:val="27"/>
        </w:rPr>
      </w:pPr>
    </w:p>
    <w:p w:rsidR="00FB7693" w:rsidRDefault="00906B3E">
      <w:pPr>
        <w:pStyle w:val="a5"/>
        <w:numPr>
          <w:ilvl w:val="1"/>
          <w:numId w:val="5"/>
        </w:numPr>
        <w:tabs>
          <w:tab w:val="left" w:pos="847"/>
        </w:tabs>
        <w:spacing w:before="1" w:line="322" w:lineRule="exact"/>
        <w:ind w:hanging="5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9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законом</w:t>
      </w:r>
    </w:p>
    <w:p w:rsidR="00FB7693" w:rsidRDefault="00906B3E">
      <w:pPr>
        <w:pStyle w:val="a3"/>
        <w:spacing w:line="322" w:lineRule="exact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29.12.2012г.</w:t>
      </w:r>
    </w:p>
    <w:p w:rsidR="00FB7693" w:rsidRDefault="00906B3E">
      <w:pPr>
        <w:pStyle w:val="a5"/>
        <w:numPr>
          <w:ilvl w:val="1"/>
          <w:numId w:val="5"/>
        </w:numPr>
        <w:tabs>
          <w:tab w:val="left" w:pos="1120"/>
        </w:tabs>
        <w:ind w:left="117" w:right="1105" w:firstLine="36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приостановления и прекращения отношений между МБОУ Школой № 37</w:t>
      </w:r>
      <w:bookmarkStart w:id="0" w:name="_GoBack"/>
      <w:bookmarkEnd w:id="0"/>
      <w:r>
        <w:rPr>
          <w:sz w:val="28"/>
        </w:rPr>
        <w:t xml:space="preserve"> </w:t>
      </w: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обучающимися и (или)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FB7693" w:rsidRDefault="00906B3E">
      <w:pPr>
        <w:pStyle w:val="a5"/>
        <w:numPr>
          <w:ilvl w:val="1"/>
          <w:numId w:val="5"/>
        </w:numPr>
        <w:tabs>
          <w:tab w:val="left" w:pos="1118"/>
        </w:tabs>
        <w:ind w:left="117" w:right="1115" w:firstLine="36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FB7693" w:rsidRDefault="00906B3E">
      <w:pPr>
        <w:pStyle w:val="a5"/>
        <w:numPr>
          <w:ilvl w:val="1"/>
          <w:numId w:val="5"/>
        </w:numPr>
        <w:tabs>
          <w:tab w:val="left" w:pos="1048"/>
        </w:tabs>
        <w:ind w:left="117" w:right="1109" w:firstLine="324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несовершеннолетних обучающихся, 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FB7693" w:rsidRDefault="00FB7693">
      <w:pPr>
        <w:pStyle w:val="a3"/>
        <w:spacing w:before="5"/>
        <w:ind w:left="0"/>
        <w:jc w:val="left"/>
      </w:pPr>
    </w:p>
    <w:p w:rsidR="00FB7693" w:rsidRDefault="00906B3E">
      <w:pPr>
        <w:pStyle w:val="1"/>
        <w:numPr>
          <w:ilvl w:val="0"/>
          <w:numId w:val="6"/>
        </w:numPr>
        <w:tabs>
          <w:tab w:val="left" w:pos="2145"/>
        </w:tabs>
        <w:ind w:left="2144"/>
        <w:jc w:val="left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FB7693" w:rsidRDefault="00FB7693">
      <w:pPr>
        <w:pStyle w:val="a3"/>
        <w:spacing w:before="6"/>
        <w:ind w:left="0"/>
        <w:jc w:val="left"/>
        <w:rPr>
          <w:b/>
          <w:sz w:val="27"/>
        </w:rPr>
      </w:pPr>
    </w:p>
    <w:p w:rsidR="00FB7693" w:rsidRDefault="00906B3E">
      <w:pPr>
        <w:pStyle w:val="a5"/>
        <w:numPr>
          <w:ilvl w:val="1"/>
          <w:numId w:val="4"/>
        </w:numPr>
        <w:tabs>
          <w:tab w:val="left" w:pos="1096"/>
        </w:tabs>
        <w:ind w:right="1115" w:firstLine="34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>
        <w:rPr>
          <w:sz w:val="28"/>
        </w:rPr>
        <w:t>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директора учреждения о приеме лица на обучение в учреждение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аттестации.</w:t>
      </w:r>
    </w:p>
    <w:p w:rsidR="00FB7693" w:rsidRDefault="00906B3E">
      <w:pPr>
        <w:pStyle w:val="a5"/>
        <w:numPr>
          <w:ilvl w:val="1"/>
          <w:numId w:val="4"/>
        </w:numPr>
        <w:tabs>
          <w:tab w:val="left" w:pos="890"/>
        </w:tabs>
        <w:spacing w:before="1"/>
        <w:ind w:right="1111" w:firstLine="244"/>
        <w:jc w:val="both"/>
        <w:rPr>
          <w:sz w:val="28"/>
        </w:rPr>
      </w:pPr>
      <w:r>
        <w:rPr>
          <w:sz w:val="28"/>
        </w:rPr>
        <w:t>Возникновение образовательных отношений в связи с приемом лица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оформляется в соответствии с законодательством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FB7693" w:rsidRDefault="00906B3E">
      <w:pPr>
        <w:pStyle w:val="a5"/>
        <w:numPr>
          <w:ilvl w:val="1"/>
          <w:numId w:val="4"/>
        </w:numPr>
        <w:tabs>
          <w:tab w:val="left" w:pos="1557"/>
        </w:tabs>
        <w:ind w:right="1105" w:firstLine="578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осуществляющей образовательную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 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принятого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даты, указанной в приказе о приеме лица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</w:t>
      </w:r>
      <w:r>
        <w:rPr>
          <w:sz w:val="28"/>
        </w:rPr>
        <w:t>ние.</w:t>
      </w:r>
    </w:p>
    <w:p w:rsidR="00FB7693" w:rsidRDefault="00FB7693">
      <w:pPr>
        <w:pStyle w:val="a3"/>
        <w:ind w:left="0"/>
        <w:jc w:val="left"/>
        <w:rPr>
          <w:sz w:val="30"/>
        </w:rPr>
      </w:pPr>
    </w:p>
    <w:p w:rsidR="00FB7693" w:rsidRDefault="00FB7693">
      <w:pPr>
        <w:pStyle w:val="a3"/>
        <w:spacing w:before="5"/>
        <w:ind w:left="0"/>
        <w:jc w:val="left"/>
        <w:rPr>
          <w:sz w:val="26"/>
        </w:rPr>
      </w:pPr>
    </w:p>
    <w:p w:rsidR="00FB7693" w:rsidRDefault="00906B3E">
      <w:pPr>
        <w:pStyle w:val="1"/>
        <w:numPr>
          <w:ilvl w:val="0"/>
          <w:numId w:val="6"/>
        </w:numPr>
        <w:tabs>
          <w:tab w:val="left" w:pos="2434"/>
        </w:tabs>
        <w:ind w:left="2433" w:hanging="282"/>
        <w:jc w:val="left"/>
      </w:pPr>
      <w:r>
        <w:t>Изменение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FB7693" w:rsidRDefault="00FB7693">
      <w:pPr>
        <w:pStyle w:val="a3"/>
        <w:spacing w:before="6"/>
        <w:ind w:left="0"/>
        <w:jc w:val="left"/>
        <w:rPr>
          <w:b/>
          <w:sz w:val="27"/>
        </w:rPr>
      </w:pPr>
    </w:p>
    <w:p w:rsidR="00FB7693" w:rsidRDefault="00906B3E">
      <w:pPr>
        <w:pStyle w:val="a5"/>
        <w:numPr>
          <w:ilvl w:val="1"/>
          <w:numId w:val="3"/>
        </w:numPr>
        <w:tabs>
          <w:tab w:val="left" w:pos="912"/>
        </w:tabs>
        <w:ind w:right="1109" w:firstLine="256"/>
        <w:jc w:val="both"/>
        <w:rPr>
          <w:sz w:val="28"/>
        </w:rPr>
      </w:pPr>
      <w:r>
        <w:rPr>
          <w:sz w:val="28"/>
        </w:rPr>
        <w:t>Образовательные отношения изменяются в случае изменения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образовательной программе, повлекшего за собой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деятельность:</w:t>
      </w:r>
    </w:p>
    <w:p w:rsidR="00FB7693" w:rsidRDefault="00906B3E">
      <w:pPr>
        <w:pStyle w:val="a5"/>
        <w:numPr>
          <w:ilvl w:val="2"/>
          <w:numId w:val="3"/>
        </w:numPr>
        <w:tabs>
          <w:tab w:val="left" w:pos="850"/>
        </w:tabs>
        <w:spacing w:before="1"/>
        <w:ind w:right="1107" w:firstLine="388"/>
        <w:rPr>
          <w:sz w:val="28"/>
        </w:rPr>
      </w:pPr>
      <w:proofErr w:type="gramStart"/>
      <w:r>
        <w:rPr>
          <w:sz w:val="28"/>
        </w:rPr>
        <w:t>переход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наоборот;</w:t>
      </w:r>
    </w:p>
    <w:p w:rsidR="00FB7693" w:rsidRDefault="00FB7693">
      <w:pPr>
        <w:jc w:val="both"/>
        <w:rPr>
          <w:sz w:val="28"/>
        </w:rPr>
        <w:sectPr w:rsidR="00FB7693">
          <w:pgSz w:w="11910" w:h="16840"/>
          <w:pgMar w:top="700" w:right="20" w:bottom="280" w:left="1160" w:header="720" w:footer="720" w:gutter="0"/>
          <w:cols w:space="720"/>
        </w:sectPr>
      </w:pPr>
    </w:p>
    <w:p w:rsidR="00FB7693" w:rsidRDefault="00906B3E">
      <w:pPr>
        <w:pStyle w:val="a5"/>
        <w:numPr>
          <w:ilvl w:val="2"/>
          <w:numId w:val="3"/>
        </w:numPr>
        <w:tabs>
          <w:tab w:val="left" w:pos="810"/>
          <w:tab w:val="left" w:pos="811"/>
          <w:tab w:val="left" w:pos="1991"/>
          <w:tab w:val="left" w:pos="2494"/>
          <w:tab w:val="left" w:pos="3834"/>
          <w:tab w:val="left" w:pos="4352"/>
          <w:tab w:val="left" w:pos="5409"/>
          <w:tab w:val="left" w:pos="7601"/>
        </w:tabs>
        <w:spacing w:before="76"/>
        <w:ind w:right="1116" w:firstLine="369"/>
        <w:jc w:val="left"/>
        <w:rPr>
          <w:sz w:val="28"/>
        </w:rPr>
      </w:pPr>
      <w:proofErr w:type="gramStart"/>
      <w:r>
        <w:rPr>
          <w:sz w:val="28"/>
        </w:rPr>
        <w:lastRenderedPageBreak/>
        <w:t>перевод</w:t>
      </w:r>
      <w:proofErr w:type="gramEnd"/>
      <w:r>
        <w:rPr>
          <w:sz w:val="28"/>
        </w:rPr>
        <w:tab/>
        <w:t>на</w:t>
      </w:r>
      <w:r>
        <w:rPr>
          <w:sz w:val="28"/>
        </w:rPr>
        <w:tab/>
        <w:t>обучение</w:t>
      </w:r>
      <w:r>
        <w:rPr>
          <w:sz w:val="28"/>
        </w:rPr>
        <w:tab/>
        <w:t>по</w:t>
      </w:r>
      <w:r>
        <w:rPr>
          <w:sz w:val="28"/>
        </w:rPr>
        <w:tab/>
        <w:t>другой</w:t>
      </w:r>
      <w:r>
        <w:rPr>
          <w:sz w:val="28"/>
        </w:rPr>
        <w:tab/>
        <w:t>дополнительной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программе;</w:t>
      </w:r>
    </w:p>
    <w:p w:rsidR="00FB7693" w:rsidRDefault="00906B3E">
      <w:pPr>
        <w:pStyle w:val="a5"/>
        <w:numPr>
          <w:ilvl w:val="0"/>
          <w:numId w:val="2"/>
        </w:numPr>
        <w:tabs>
          <w:tab w:val="left" w:pos="490"/>
        </w:tabs>
        <w:spacing w:line="321" w:lineRule="exact"/>
        <w:jc w:val="left"/>
        <w:rPr>
          <w:sz w:val="28"/>
        </w:rPr>
      </w:pPr>
      <w:proofErr w:type="gramStart"/>
      <w:r>
        <w:rPr>
          <w:sz w:val="28"/>
        </w:rPr>
        <w:t>иные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актами.</w:t>
      </w:r>
    </w:p>
    <w:p w:rsidR="00FB7693" w:rsidRDefault="00906B3E">
      <w:pPr>
        <w:pStyle w:val="a5"/>
        <w:numPr>
          <w:ilvl w:val="1"/>
          <w:numId w:val="3"/>
        </w:numPr>
        <w:tabs>
          <w:tab w:val="left" w:pos="1070"/>
        </w:tabs>
        <w:spacing w:before="2"/>
        <w:ind w:right="1114" w:firstLine="336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8"/>
          <w:sz w:val="28"/>
        </w:rPr>
        <w:t xml:space="preserve"> </w:t>
      </w:r>
      <w:r>
        <w:rPr>
          <w:sz w:val="28"/>
        </w:rPr>
        <w:t>Школы.</w:t>
      </w:r>
    </w:p>
    <w:p w:rsidR="00FB7693" w:rsidRDefault="00FB7693">
      <w:pPr>
        <w:pStyle w:val="a3"/>
        <w:spacing w:before="4"/>
        <w:ind w:left="0"/>
        <w:jc w:val="left"/>
      </w:pPr>
    </w:p>
    <w:p w:rsidR="00FB7693" w:rsidRDefault="00906B3E">
      <w:pPr>
        <w:pStyle w:val="1"/>
        <w:numPr>
          <w:ilvl w:val="0"/>
          <w:numId w:val="6"/>
        </w:numPr>
        <w:tabs>
          <w:tab w:val="left" w:pos="2239"/>
        </w:tabs>
        <w:ind w:left="2238"/>
        <w:jc w:val="left"/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FB7693" w:rsidRDefault="00FB7693">
      <w:pPr>
        <w:pStyle w:val="a3"/>
        <w:spacing w:before="6"/>
        <w:ind w:left="0"/>
        <w:jc w:val="left"/>
        <w:rPr>
          <w:b/>
          <w:sz w:val="27"/>
        </w:rPr>
      </w:pPr>
    </w:p>
    <w:p w:rsidR="00FB7693" w:rsidRDefault="00906B3E">
      <w:pPr>
        <w:pStyle w:val="a5"/>
        <w:numPr>
          <w:ilvl w:val="1"/>
          <w:numId w:val="1"/>
        </w:numPr>
        <w:tabs>
          <w:tab w:val="left" w:pos="1015"/>
        </w:tabs>
        <w:spacing w:line="242" w:lineRule="auto"/>
        <w:ind w:right="1114" w:firstLine="307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связи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 деятельность:</w:t>
      </w:r>
    </w:p>
    <w:p w:rsidR="00FB7693" w:rsidRDefault="00906B3E">
      <w:pPr>
        <w:pStyle w:val="a5"/>
        <w:numPr>
          <w:ilvl w:val="0"/>
          <w:numId w:val="2"/>
        </w:numPr>
        <w:tabs>
          <w:tab w:val="left" w:pos="490"/>
        </w:tabs>
        <w:spacing w:line="317" w:lineRule="exact"/>
        <w:jc w:val="left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FB7693" w:rsidRDefault="00906B3E">
      <w:pPr>
        <w:pStyle w:val="a3"/>
        <w:tabs>
          <w:tab w:val="left" w:pos="906"/>
          <w:tab w:val="left" w:pos="2301"/>
          <w:tab w:val="left" w:pos="2869"/>
          <w:tab w:val="left" w:pos="4632"/>
          <w:tab w:val="left" w:pos="6774"/>
          <w:tab w:val="left" w:pos="9326"/>
        </w:tabs>
        <w:ind w:right="1115" w:firstLine="417"/>
        <w:jc w:val="left"/>
      </w:pPr>
      <w:r>
        <w:t>-</w:t>
      </w:r>
      <w:r>
        <w:tab/>
        <w:t>досрочно</w:t>
      </w:r>
      <w:r>
        <w:tab/>
        <w:t>по</w:t>
      </w:r>
      <w:r>
        <w:tab/>
      </w:r>
      <w:proofErr w:type="gramStart"/>
      <w:r>
        <w:t>основаниям,</w:t>
      </w:r>
      <w:r>
        <w:tab/>
      </w:r>
      <w:proofErr w:type="gramEnd"/>
      <w:r>
        <w:t>установленным</w:t>
      </w:r>
      <w:r>
        <w:tab/>
        <w:t>законодательством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образовании.</w:t>
      </w:r>
    </w:p>
    <w:p w:rsidR="00FB7693" w:rsidRDefault="00906B3E">
      <w:pPr>
        <w:pStyle w:val="a5"/>
        <w:numPr>
          <w:ilvl w:val="1"/>
          <w:numId w:val="1"/>
        </w:numPr>
        <w:tabs>
          <w:tab w:val="left" w:pos="834"/>
          <w:tab w:val="left" w:pos="835"/>
          <w:tab w:val="left" w:pos="3148"/>
          <w:tab w:val="left" w:pos="4692"/>
          <w:tab w:val="left" w:pos="5608"/>
          <w:tab w:val="left" w:pos="6416"/>
          <w:tab w:val="left" w:pos="8133"/>
          <w:tab w:val="left" w:pos="9475"/>
        </w:tabs>
        <w:ind w:right="1115" w:firstLine="69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z w:val="28"/>
        </w:rPr>
        <w:tab/>
        <w:t>отношения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прекращены</w:t>
      </w:r>
      <w:r>
        <w:rPr>
          <w:sz w:val="28"/>
        </w:rPr>
        <w:tab/>
        <w:t>досрочно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случ</w:t>
      </w:r>
      <w:r>
        <w:rPr>
          <w:sz w:val="28"/>
        </w:rPr>
        <w:t>аях:</w:t>
      </w:r>
    </w:p>
    <w:p w:rsidR="00FB7693" w:rsidRDefault="00906B3E">
      <w:pPr>
        <w:pStyle w:val="a5"/>
        <w:numPr>
          <w:ilvl w:val="2"/>
          <w:numId w:val="1"/>
        </w:numPr>
        <w:tabs>
          <w:tab w:val="left" w:pos="811"/>
        </w:tabs>
        <w:ind w:right="1112" w:firstLine="376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инициативе обучающегося или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FB7693" w:rsidRDefault="00906B3E">
      <w:pPr>
        <w:pStyle w:val="a5"/>
        <w:numPr>
          <w:ilvl w:val="2"/>
          <w:numId w:val="1"/>
        </w:numPr>
        <w:tabs>
          <w:tab w:val="left" w:pos="1188"/>
        </w:tabs>
        <w:ind w:right="1106" w:firstLine="626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Школу.</w:t>
      </w:r>
    </w:p>
    <w:p w:rsidR="00FB7693" w:rsidRDefault="00906B3E">
      <w:pPr>
        <w:pStyle w:val="a5"/>
        <w:numPr>
          <w:ilvl w:val="2"/>
          <w:numId w:val="1"/>
        </w:numPr>
        <w:tabs>
          <w:tab w:val="left" w:pos="914"/>
        </w:tabs>
        <w:ind w:right="1106" w:firstLine="444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обстоятельствам, не зависящим от воли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несовершеннолетнего обучающегося 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FB7693" w:rsidRDefault="00906B3E">
      <w:pPr>
        <w:pStyle w:val="a5"/>
        <w:numPr>
          <w:ilvl w:val="1"/>
          <w:numId w:val="1"/>
        </w:numPr>
        <w:tabs>
          <w:tab w:val="left" w:pos="962"/>
        </w:tabs>
        <w:ind w:right="1106" w:firstLine="280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не влечет за собой каких-либо дополнительных,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Школой.</w:t>
      </w:r>
    </w:p>
    <w:p w:rsidR="00FB7693" w:rsidRDefault="00906B3E">
      <w:pPr>
        <w:pStyle w:val="a5"/>
        <w:numPr>
          <w:ilvl w:val="1"/>
          <w:numId w:val="1"/>
        </w:numPr>
        <w:tabs>
          <w:tab w:val="left" w:pos="981"/>
        </w:tabs>
        <w:spacing w:before="1"/>
        <w:ind w:right="1106" w:firstLine="29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иказ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 из Школы.</w:t>
      </w:r>
    </w:p>
    <w:p w:rsidR="00FB7693" w:rsidRDefault="00906B3E">
      <w:pPr>
        <w:pStyle w:val="a3"/>
        <w:ind w:right="1107" w:firstLine="268"/>
      </w:pPr>
      <w:r>
        <w:t>Права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обязанности</w:t>
      </w:r>
      <w:r>
        <w:rPr>
          <w:spacing w:val="54"/>
        </w:rPr>
        <w:t xml:space="preserve"> </w:t>
      </w:r>
      <w:r>
        <w:t>обучающегося,</w:t>
      </w:r>
      <w:r>
        <w:rPr>
          <w:spacing w:val="56"/>
        </w:rPr>
        <w:t xml:space="preserve"> </w:t>
      </w:r>
      <w:r>
        <w:t>предусмотренные</w:t>
      </w:r>
      <w:r>
        <w:rPr>
          <w:spacing w:val="54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об образовании и локальными нормативными актами Школы, прекращаются с</w:t>
      </w:r>
      <w:r>
        <w:rPr>
          <w:spacing w:val="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отчисления из</w:t>
      </w:r>
      <w:r>
        <w:rPr>
          <w:spacing w:val="1"/>
        </w:rPr>
        <w:t xml:space="preserve"> </w:t>
      </w:r>
      <w:r>
        <w:t>Школы.</w:t>
      </w:r>
    </w:p>
    <w:p w:rsidR="00FB7693" w:rsidRDefault="00906B3E">
      <w:pPr>
        <w:pStyle w:val="a5"/>
        <w:numPr>
          <w:ilvl w:val="1"/>
          <w:numId w:val="1"/>
        </w:numPr>
        <w:tabs>
          <w:tab w:val="left" w:pos="938"/>
        </w:tabs>
        <w:spacing w:before="1"/>
        <w:ind w:right="1105" w:firstLine="268"/>
        <w:jc w:val="both"/>
        <w:rPr>
          <w:sz w:val="28"/>
        </w:rPr>
      </w:pPr>
      <w:r>
        <w:rPr>
          <w:sz w:val="28"/>
        </w:rPr>
        <w:t>При досрочном прекращении образовательных отношений Школой 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ч.12 ст. 60 Федерального закона «Об образовании в</w:t>
      </w:r>
      <w:r>
        <w:rPr>
          <w:sz w:val="28"/>
        </w:rPr>
        <w:t xml:space="preserve">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Федерации».</w:t>
      </w:r>
    </w:p>
    <w:p w:rsidR="00FB7693" w:rsidRDefault="00906B3E">
      <w:pPr>
        <w:pStyle w:val="a5"/>
        <w:numPr>
          <w:ilvl w:val="1"/>
          <w:numId w:val="1"/>
        </w:numPr>
        <w:tabs>
          <w:tab w:val="left" w:pos="1303"/>
        </w:tabs>
        <w:ind w:right="1108" w:firstLine="451"/>
        <w:jc w:val="both"/>
        <w:rPr>
          <w:sz w:val="28"/>
        </w:rPr>
      </w:pP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по основаниям, не зависящим от воли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 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образовании.</w:t>
      </w:r>
    </w:p>
    <w:p w:rsidR="00FB7693" w:rsidRDefault="00906B3E">
      <w:pPr>
        <w:pStyle w:val="a3"/>
        <w:ind w:right="1113" w:firstLine="41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33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нее</w:t>
      </w:r>
      <w:r>
        <w:rPr>
          <w:spacing w:val="33"/>
        </w:rPr>
        <w:t xml:space="preserve"> </w:t>
      </w:r>
      <w:r>
        <w:t>лицензии</w:t>
      </w:r>
      <w:r>
        <w:rPr>
          <w:spacing w:val="3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осуществления</w:t>
      </w:r>
      <w:r>
        <w:rPr>
          <w:spacing w:val="33"/>
        </w:rPr>
        <w:t xml:space="preserve"> </w:t>
      </w:r>
      <w:r>
        <w:t>образовательной</w:t>
      </w:r>
    </w:p>
    <w:p w:rsidR="00FB7693" w:rsidRDefault="00FB7693">
      <w:pPr>
        <w:sectPr w:rsidR="00FB7693">
          <w:pgSz w:w="11910" w:h="16840"/>
          <w:pgMar w:top="40" w:right="20" w:bottom="280" w:left="1160" w:header="720" w:footer="720" w:gutter="0"/>
          <w:cols w:space="720"/>
        </w:sectPr>
      </w:pPr>
    </w:p>
    <w:p w:rsidR="00FB7693" w:rsidRDefault="00906B3E">
      <w:pPr>
        <w:pStyle w:val="a3"/>
        <w:spacing w:before="76"/>
        <w:ind w:right="1107"/>
      </w:pPr>
      <w:proofErr w:type="gramStart"/>
      <w:r>
        <w:lastRenderedPageBreak/>
        <w:t>деятельности</w:t>
      </w:r>
      <w:proofErr w:type="gramEnd"/>
      <w:r>
        <w:t>,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</w:t>
      </w:r>
      <w:r>
        <w:t>редитации,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Учредитель</w:t>
      </w:r>
      <w:r>
        <w:rPr>
          <w:spacing w:val="-67"/>
        </w:rPr>
        <w:t xml:space="preserve"> </w:t>
      </w:r>
      <w:r>
        <w:t>образовательной организации обеспечивает перевод обучающихся с 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программы.</w:t>
      </w:r>
    </w:p>
    <w:p w:rsidR="00FB7693" w:rsidRDefault="00906B3E">
      <w:pPr>
        <w:pStyle w:val="a3"/>
        <w:ind w:right="1107" w:firstLine="228"/>
      </w:pPr>
      <w:r>
        <w:t>Порядок и условия осуществления перевода устанавливаются 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 политики и норматив</w:t>
      </w:r>
      <w:r>
        <w:t>но-правовому регулированию в сфере</w:t>
      </w:r>
      <w:r>
        <w:rPr>
          <w:spacing w:val="1"/>
        </w:rPr>
        <w:t xml:space="preserve"> </w:t>
      </w:r>
      <w:r>
        <w:t>образования.</w:t>
      </w:r>
    </w:p>
    <w:sectPr w:rsidR="00FB7693">
      <w:pgSz w:w="11910" w:h="16840"/>
      <w:pgMar w:top="40" w:right="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158B"/>
    <w:multiLevelType w:val="hybridMultilevel"/>
    <w:tmpl w:val="79FC491E"/>
    <w:lvl w:ilvl="0" w:tplc="8CB2F684">
      <w:numFmt w:val="bullet"/>
      <w:lvlText w:val="-"/>
      <w:lvlJc w:val="left"/>
      <w:pPr>
        <w:ind w:left="48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05108">
      <w:numFmt w:val="bullet"/>
      <w:lvlText w:val="•"/>
      <w:lvlJc w:val="left"/>
      <w:pPr>
        <w:ind w:left="480" w:hanging="164"/>
      </w:pPr>
      <w:rPr>
        <w:rFonts w:hint="default"/>
        <w:lang w:val="ru-RU" w:eastAsia="en-US" w:bidi="ar-SA"/>
      </w:rPr>
    </w:lvl>
    <w:lvl w:ilvl="2" w:tplc="0FEAC034">
      <w:numFmt w:val="bullet"/>
      <w:lvlText w:val="•"/>
      <w:lvlJc w:val="left"/>
      <w:pPr>
        <w:ind w:left="1618" w:hanging="164"/>
      </w:pPr>
      <w:rPr>
        <w:rFonts w:hint="default"/>
        <w:lang w:val="ru-RU" w:eastAsia="en-US" w:bidi="ar-SA"/>
      </w:rPr>
    </w:lvl>
    <w:lvl w:ilvl="3" w:tplc="35DCB878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4" w:tplc="89F023D8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5" w:tplc="916083A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D3644BEC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  <w:lvl w:ilvl="7" w:tplc="1C5EB194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8" w:tplc="0794068A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abstractNum w:abstractNumId="1">
    <w:nsid w:val="2AFF3CD6"/>
    <w:multiLevelType w:val="multilevel"/>
    <w:tmpl w:val="8EA4C010"/>
    <w:lvl w:ilvl="0">
      <w:start w:val="3"/>
      <w:numFmt w:val="decimal"/>
      <w:lvlText w:val="%1"/>
      <w:lvlJc w:val="left"/>
      <w:pPr>
        <w:ind w:left="117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7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1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344"/>
      </w:pPr>
      <w:rPr>
        <w:rFonts w:hint="default"/>
        <w:lang w:val="ru-RU" w:eastAsia="en-US" w:bidi="ar-SA"/>
      </w:rPr>
    </w:lvl>
  </w:abstractNum>
  <w:abstractNum w:abstractNumId="2">
    <w:nsid w:val="2F5C0AB6"/>
    <w:multiLevelType w:val="hybridMultilevel"/>
    <w:tmpl w:val="2A9E73BA"/>
    <w:lvl w:ilvl="0" w:tplc="12D25F06">
      <w:start w:val="1"/>
      <w:numFmt w:val="decimal"/>
      <w:lvlText w:val="%1."/>
      <w:lvlJc w:val="left"/>
      <w:pPr>
        <w:ind w:left="38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A0E380">
      <w:numFmt w:val="bullet"/>
      <w:lvlText w:val="•"/>
      <w:lvlJc w:val="left"/>
      <w:pPr>
        <w:ind w:left="4528" w:hanging="281"/>
      </w:pPr>
      <w:rPr>
        <w:rFonts w:hint="default"/>
        <w:lang w:val="ru-RU" w:eastAsia="en-US" w:bidi="ar-SA"/>
      </w:rPr>
    </w:lvl>
    <w:lvl w:ilvl="2" w:tplc="350A0CF6">
      <w:numFmt w:val="bullet"/>
      <w:lvlText w:val="•"/>
      <w:lvlJc w:val="left"/>
      <w:pPr>
        <w:ind w:left="5217" w:hanging="281"/>
      </w:pPr>
      <w:rPr>
        <w:rFonts w:hint="default"/>
        <w:lang w:val="ru-RU" w:eastAsia="en-US" w:bidi="ar-SA"/>
      </w:rPr>
    </w:lvl>
    <w:lvl w:ilvl="3" w:tplc="8F961194">
      <w:numFmt w:val="bullet"/>
      <w:lvlText w:val="•"/>
      <w:lvlJc w:val="left"/>
      <w:pPr>
        <w:ind w:left="5905" w:hanging="281"/>
      </w:pPr>
      <w:rPr>
        <w:rFonts w:hint="default"/>
        <w:lang w:val="ru-RU" w:eastAsia="en-US" w:bidi="ar-SA"/>
      </w:rPr>
    </w:lvl>
    <w:lvl w:ilvl="4" w:tplc="9FF89346">
      <w:numFmt w:val="bullet"/>
      <w:lvlText w:val="•"/>
      <w:lvlJc w:val="left"/>
      <w:pPr>
        <w:ind w:left="6594" w:hanging="281"/>
      </w:pPr>
      <w:rPr>
        <w:rFonts w:hint="default"/>
        <w:lang w:val="ru-RU" w:eastAsia="en-US" w:bidi="ar-SA"/>
      </w:rPr>
    </w:lvl>
    <w:lvl w:ilvl="5" w:tplc="704467C4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6" w:tplc="410CE5CC">
      <w:numFmt w:val="bullet"/>
      <w:lvlText w:val="•"/>
      <w:lvlJc w:val="left"/>
      <w:pPr>
        <w:ind w:left="7971" w:hanging="281"/>
      </w:pPr>
      <w:rPr>
        <w:rFonts w:hint="default"/>
        <w:lang w:val="ru-RU" w:eastAsia="en-US" w:bidi="ar-SA"/>
      </w:rPr>
    </w:lvl>
    <w:lvl w:ilvl="7" w:tplc="729AED4A">
      <w:numFmt w:val="bullet"/>
      <w:lvlText w:val="•"/>
      <w:lvlJc w:val="left"/>
      <w:pPr>
        <w:ind w:left="8660" w:hanging="281"/>
      </w:pPr>
      <w:rPr>
        <w:rFonts w:hint="default"/>
        <w:lang w:val="ru-RU" w:eastAsia="en-US" w:bidi="ar-SA"/>
      </w:rPr>
    </w:lvl>
    <w:lvl w:ilvl="8" w:tplc="D41A80D2">
      <w:numFmt w:val="bullet"/>
      <w:lvlText w:val="•"/>
      <w:lvlJc w:val="left"/>
      <w:pPr>
        <w:ind w:left="9349" w:hanging="281"/>
      </w:pPr>
      <w:rPr>
        <w:rFonts w:hint="default"/>
        <w:lang w:val="ru-RU" w:eastAsia="en-US" w:bidi="ar-SA"/>
      </w:rPr>
    </w:lvl>
  </w:abstractNum>
  <w:abstractNum w:abstractNumId="3">
    <w:nsid w:val="4CC728BF"/>
    <w:multiLevelType w:val="multilevel"/>
    <w:tmpl w:val="9A40143A"/>
    <w:lvl w:ilvl="0">
      <w:start w:val="4"/>
      <w:numFmt w:val="decimal"/>
      <w:lvlText w:val="%1"/>
      <w:lvlJc w:val="left"/>
      <w:pPr>
        <w:ind w:left="117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1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317"/>
      </w:pPr>
      <w:rPr>
        <w:rFonts w:hint="default"/>
        <w:lang w:val="ru-RU" w:eastAsia="en-US" w:bidi="ar-SA"/>
      </w:rPr>
    </w:lvl>
  </w:abstractNum>
  <w:abstractNum w:abstractNumId="4">
    <w:nsid w:val="5BF91F3D"/>
    <w:multiLevelType w:val="multilevel"/>
    <w:tmpl w:val="33C2F298"/>
    <w:lvl w:ilvl="0">
      <w:start w:val="2"/>
      <w:numFmt w:val="decimal"/>
      <w:lvlText w:val="%1"/>
      <w:lvlJc w:val="left"/>
      <w:pPr>
        <w:ind w:left="117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631"/>
      </w:pPr>
      <w:rPr>
        <w:rFonts w:hint="default"/>
        <w:lang w:val="ru-RU" w:eastAsia="en-US" w:bidi="ar-SA"/>
      </w:rPr>
    </w:lvl>
  </w:abstractNum>
  <w:abstractNum w:abstractNumId="5">
    <w:nsid w:val="7F4306C9"/>
    <w:multiLevelType w:val="multilevel"/>
    <w:tmpl w:val="73CE057C"/>
    <w:lvl w:ilvl="0">
      <w:start w:val="1"/>
      <w:numFmt w:val="decimal"/>
      <w:lvlText w:val="%1"/>
      <w:lvlJc w:val="left"/>
      <w:pPr>
        <w:ind w:left="846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5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50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693"/>
    <w:rsid w:val="00906B3E"/>
    <w:rsid w:val="00F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189B-11DE-4996-BFB6-C89A20D7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463" w:right="145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7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06B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Ирина</cp:lastModifiedBy>
  <cp:revision>2</cp:revision>
  <dcterms:created xsi:type="dcterms:W3CDTF">2021-09-17T11:05:00Z</dcterms:created>
  <dcterms:modified xsi:type="dcterms:W3CDTF">2021-09-17T11:18:00Z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